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A" w:rsidRPr="00F5544E" w:rsidRDefault="00502C2E" w:rsidP="00502C2E">
      <w:pPr>
        <w:jc w:val="center"/>
        <w:rPr>
          <w:rFonts w:asciiTheme="majorHAnsi" w:hAnsiTheme="majorHAnsi" w:cs="Times New Roman"/>
          <w:sz w:val="28"/>
          <w:szCs w:val="28"/>
        </w:rPr>
      </w:pPr>
      <w:r w:rsidRPr="00F5544E">
        <w:rPr>
          <w:rFonts w:asciiTheme="majorHAnsi" w:hAnsiTheme="majorHAnsi" w:cs="Times New Roman"/>
          <w:noProof/>
          <w:sz w:val="28"/>
          <w:szCs w:val="28"/>
          <w:lang w:eastAsia="ru-RU"/>
        </w:rPr>
        <w:drawing>
          <wp:inline distT="0" distB="0" distL="0" distR="0" wp14:anchorId="490EBAC2" wp14:editId="551F7F97">
            <wp:extent cx="1158240" cy="61577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366" cy="62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C2E" w:rsidRPr="00F5544E" w:rsidRDefault="00F5544E" w:rsidP="00C80CCB">
      <w:pPr>
        <w:pStyle w:val="1"/>
        <w:spacing w:before="0"/>
        <w:jc w:val="center"/>
      </w:pPr>
      <w:r w:rsidRPr="00F5544E">
        <w:t>Программно-дидактический комплекс «</w:t>
      </w:r>
      <w:proofErr w:type="spellStart"/>
      <w:r w:rsidR="00502C2E" w:rsidRPr="00F5544E">
        <w:t>Мерсибо</w:t>
      </w:r>
      <w:proofErr w:type="spellEnd"/>
      <w:r w:rsidR="00502C2E" w:rsidRPr="00F5544E">
        <w:t xml:space="preserve"> Плюс 3</w:t>
      </w:r>
      <w:r w:rsidRPr="00F5544E">
        <w:t>»</w:t>
      </w:r>
    </w:p>
    <w:p w:rsidR="00F5544E" w:rsidRPr="00930F71" w:rsidRDefault="00F5544E" w:rsidP="00930F71">
      <w:pPr>
        <w:pStyle w:val="2"/>
        <w:spacing w:after="240"/>
        <w:jc w:val="center"/>
      </w:pPr>
      <w:r w:rsidRPr="00F5544E">
        <w:t>И</w:t>
      </w:r>
      <w:r w:rsidR="00502C2E" w:rsidRPr="00F5544E">
        <w:t>нтерактивны</w:t>
      </w:r>
      <w:r w:rsidRPr="00F5544E">
        <w:t>е</w:t>
      </w:r>
      <w:r w:rsidR="00502C2E" w:rsidRPr="00F5544E">
        <w:t xml:space="preserve"> игр</w:t>
      </w:r>
      <w:r w:rsidRPr="00F5544E">
        <w:t>ы</w:t>
      </w:r>
      <w:r w:rsidR="00502C2E" w:rsidRPr="00F5544E">
        <w:t xml:space="preserve"> и </w:t>
      </w:r>
      <w:r w:rsidRPr="00F5544E">
        <w:t>пособия</w:t>
      </w:r>
      <w:r w:rsidR="00502C2E" w:rsidRPr="00F5544E">
        <w:t xml:space="preserve"> для общеразвивающих занятий </w:t>
      </w:r>
      <w:r w:rsidRPr="00F5544E">
        <w:t>в детском саду и начальной школе</w:t>
      </w:r>
    </w:p>
    <w:p w:rsidR="00502C2E" w:rsidRPr="00C80CCB" w:rsidRDefault="00155C0E" w:rsidP="00C80CCB">
      <w:pPr>
        <w:spacing w:after="0"/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4pt;margin-top:1.05pt;width:231.1pt;height:231.1pt;z-index:251659264;mso-position-horizontal-relative:text;mso-position-vertical-relative:text;mso-width-relative:page;mso-height-relative:page">
            <v:imagedata r:id="rId6" o:title="Версия на флешке"/>
            <w10:wrap type="square"/>
          </v:shape>
        </w:pict>
      </w:r>
      <w:r w:rsidR="00502C2E"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>Комплекс «</w:t>
      </w:r>
      <w:proofErr w:type="spellStart"/>
      <w:r w:rsidR="00502C2E"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>Мерсибо</w:t>
      </w:r>
      <w:proofErr w:type="spellEnd"/>
      <w:r w:rsidR="00502C2E"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 xml:space="preserve"> Плюс 3» включает в себя</w:t>
      </w:r>
      <w:r w:rsidR="00F5544E"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>:</w:t>
      </w:r>
    </w:p>
    <w:p w:rsidR="00502C2E" w:rsidRPr="00C80CCB" w:rsidRDefault="00502C2E" w:rsidP="00C80CCB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r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>100 интерактивных игр и упражнений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, собранных в тематические блоки по актуальным направлениям обучения;</w:t>
      </w:r>
    </w:p>
    <w:p w:rsidR="00F5544E" w:rsidRPr="00C80CCB" w:rsidRDefault="00F5544E" w:rsidP="00C80CCB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r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>Боле 140 интерактивных пособия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 xml:space="preserve"> для тематических занятий: иллюстрации к праздникам, занятиям по ОБЖ, правилам поведения в обществе;</w:t>
      </w:r>
    </w:p>
    <w:p w:rsidR="00502C2E" w:rsidRPr="00C80CCB" w:rsidRDefault="00502C2E" w:rsidP="00C80CCB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r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>«Конструктор картинок</w:t>
      </w:r>
      <w:r w:rsidR="00F5544E"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 xml:space="preserve"> 4.5</w:t>
      </w:r>
      <w:r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>»</w:t>
      </w:r>
      <w:r w:rsidR="00F5544E"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 xml:space="preserve"> </w:t>
      </w:r>
      <w:r w:rsidR="00F5544E" w:rsidRPr="00C80CCB">
        <w:rPr>
          <w:rFonts w:asciiTheme="majorHAnsi" w:hAnsiTheme="majorHAnsi" w:cs="Times New Roman"/>
          <w:sz w:val="24"/>
          <w:szCs w:val="24"/>
        </w:rPr>
        <w:t>–</w:t>
      </w:r>
      <w:r w:rsidR="00F5544E"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 xml:space="preserve"> </w:t>
      </w:r>
      <w:r w:rsidR="00F5544E"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программу</w:t>
      </w:r>
      <w:r w:rsidR="00F5544E"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 xml:space="preserve"> 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для создания собственной базы дидактических пособий;</w:t>
      </w:r>
      <w:bookmarkStart w:id="0" w:name="_GoBack"/>
      <w:bookmarkEnd w:id="0"/>
    </w:p>
    <w:p w:rsidR="00F5544E" w:rsidRPr="00C80CCB" w:rsidRDefault="00502C2E" w:rsidP="00C80CCB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r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 xml:space="preserve">Списки и </w:t>
      </w:r>
      <w:r w:rsidR="00F77CDA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>П</w:t>
      </w:r>
      <w:r w:rsidRPr="00C80CCB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>рофили детей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 xml:space="preserve"> с возможностью отслеживать динамику развивающего процесса;</w:t>
      </w:r>
    </w:p>
    <w:p w:rsidR="00F5544E" w:rsidRPr="00930F71" w:rsidRDefault="0050641C" w:rsidP="00930F71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>Более 85 печатных</w:t>
      </w:r>
      <w:r w:rsidR="00502C2E" w:rsidRPr="00930F71"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 xml:space="preserve"> задани</w:t>
      </w:r>
      <w:r>
        <w:rPr>
          <w:rFonts w:asciiTheme="majorHAnsi" w:hAnsiTheme="majorHAnsi" w:cs="Times New Roman"/>
          <w:b/>
          <w:color w:val="333333"/>
          <w:sz w:val="24"/>
          <w:szCs w:val="24"/>
          <w:shd w:val="clear" w:color="auto" w:fill="FBFBFB"/>
        </w:rPr>
        <w:t>й</w:t>
      </w:r>
      <w:r w:rsidR="00502C2E" w:rsidRPr="00930F71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 xml:space="preserve"> к играм.</w:t>
      </w:r>
    </w:p>
    <w:p w:rsidR="00502C2E" w:rsidRPr="00F5544E" w:rsidRDefault="00C80CCB" w:rsidP="00502C2E">
      <w:pPr>
        <w:spacing w:after="0"/>
        <w:rPr>
          <w:rFonts w:asciiTheme="majorHAnsi" w:hAnsiTheme="majorHAnsi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b/>
          <w:color w:val="1F1F1F"/>
          <w:sz w:val="24"/>
          <w:szCs w:val="24"/>
          <w:shd w:val="clear" w:color="auto" w:fill="FFFFFF"/>
        </w:rPr>
        <w:t>Комплекс</w:t>
      </w:r>
      <w:r w:rsidR="00502C2E" w:rsidRPr="00F5544E">
        <w:rPr>
          <w:rFonts w:asciiTheme="majorHAnsi" w:hAnsiTheme="majorHAnsi" w:cs="Times New Roman"/>
          <w:b/>
          <w:color w:val="1F1F1F"/>
          <w:sz w:val="24"/>
          <w:szCs w:val="24"/>
          <w:shd w:val="clear" w:color="auto" w:fill="FFFFFF"/>
        </w:rPr>
        <w:t xml:space="preserve"> содержит игры и упражнения по рубрикам:</w:t>
      </w:r>
    </w:p>
    <w:p w:rsidR="00C80CCB" w:rsidRDefault="00C80CCB" w:rsidP="00C80CCB">
      <w:pPr>
        <w:pStyle w:val="a5"/>
        <w:numPr>
          <w:ilvl w:val="0"/>
          <w:numId w:val="1"/>
        </w:numPr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sectPr w:rsidR="00C80CCB" w:rsidSect="00C80C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0CCB" w:rsidRPr="00C80CCB" w:rsidRDefault="00C80CCB" w:rsidP="00930F71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lastRenderedPageBreak/>
        <w:t xml:space="preserve">Знакомство с окружающим миром 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(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12 игр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)</w:t>
      </w:r>
    </w:p>
    <w:p w:rsidR="00C80CCB" w:rsidRPr="00C80CCB" w:rsidRDefault="00C80CCB" w:rsidP="00930F71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 xml:space="preserve">Лексические темы 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(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11 игр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)</w:t>
      </w:r>
    </w:p>
    <w:p w:rsidR="00C80CCB" w:rsidRPr="00C80CCB" w:rsidRDefault="00C80CCB" w:rsidP="00930F71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 xml:space="preserve">Логическое мышление 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(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7 игр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)</w:t>
      </w:r>
    </w:p>
    <w:p w:rsidR="00C80CCB" w:rsidRPr="00C80CCB" w:rsidRDefault="00C80CCB" w:rsidP="00930F71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 xml:space="preserve">Внимание и память 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(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14 игр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)</w:t>
      </w:r>
    </w:p>
    <w:p w:rsidR="00C80CCB" w:rsidRPr="00C80CCB" w:rsidRDefault="00C80CCB" w:rsidP="00930F71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proofErr w:type="spellStart"/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Физминутки</w:t>
      </w:r>
      <w:proofErr w:type="spellEnd"/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 xml:space="preserve"> 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(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3 игры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)</w:t>
      </w:r>
    </w:p>
    <w:p w:rsidR="00C80CCB" w:rsidRPr="00C80CCB" w:rsidRDefault="00C80CCB" w:rsidP="00C80CCB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lastRenderedPageBreak/>
        <w:t xml:space="preserve">Знакомство с грамотой 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(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6 игр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)</w:t>
      </w:r>
    </w:p>
    <w:p w:rsidR="00C80CCB" w:rsidRPr="00C80CCB" w:rsidRDefault="00C80CCB" w:rsidP="00C80CCB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proofErr w:type="spellStart"/>
      <w:proofErr w:type="gramStart"/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Звуко</w:t>
      </w:r>
      <w:proofErr w:type="spellEnd"/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-буквенный</w:t>
      </w:r>
      <w:proofErr w:type="gramEnd"/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 xml:space="preserve"> анализ 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(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7 игр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)</w:t>
      </w:r>
    </w:p>
    <w:p w:rsidR="00C80CCB" w:rsidRPr="00C80CCB" w:rsidRDefault="00C80CCB" w:rsidP="00C80CCB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Чтение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 xml:space="preserve"> (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17 игр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)</w:t>
      </w:r>
    </w:p>
    <w:p w:rsidR="00C80CCB" w:rsidRPr="00C80CCB" w:rsidRDefault="00C80CCB" w:rsidP="00C80CCB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</w:pP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 xml:space="preserve">Развитие речи 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(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10 игр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)</w:t>
      </w:r>
    </w:p>
    <w:p w:rsidR="00C80CCB" w:rsidRPr="00F77CDA" w:rsidRDefault="00C80CCB" w:rsidP="00F77CDA">
      <w:pPr>
        <w:pStyle w:val="a5"/>
        <w:numPr>
          <w:ilvl w:val="0"/>
          <w:numId w:val="1"/>
        </w:numPr>
        <w:ind w:left="426"/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sectPr w:rsidR="00C80CCB" w:rsidRPr="00F77CDA" w:rsidSect="00C80C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 xml:space="preserve">Математика 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(</w:t>
      </w:r>
      <w:r w:rsidRPr="00C80CCB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13 игр</w:t>
      </w:r>
      <w:r w:rsidR="00F77CDA">
        <w:rPr>
          <w:rFonts w:asciiTheme="majorHAnsi" w:hAnsiTheme="majorHAnsi" w:cs="Times New Roman"/>
          <w:color w:val="333333"/>
          <w:sz w:val="24"/>
          <w:szCs w:val="24"/>
          <w:shd w:val="clear" w:color="auto" w:fill="FBFBFB"/>
        </w:rPr>
        <w:t>)</w:t>
      </w:r>
    </w:p>
    <w:p w:rsidR="00C80CCB" w:rsidRPr="00C80CCB" w:rsidRDefault="009855C7" w:rsidP="00C80CCB">
      <w:pPr>
        <w:spacing w:after="0"/>
        <w:jc w:val="center"/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 w:rsidRPr="00F5544E">
        <w:rPr>
          <w:rFonts w:asciiTheme="majorHAnsi" w:hAnsiTheme="majorHAnsi"/>
          <w:noProof/>
          <w:lang w:eastAsia="ru-RU"/>
        </w:rPr>
        <w:lastRenderedPageBreak/>
        <w:drawing>
          <wp:inline distT="0" distB="0" distL="0" distR="0" wp14:anchorId="7C9960E3" wp14:editId="2326E857">
            <wp:extent cx="5940425" cy="1267912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8AD" w:rsidRPr="00F5544E" w:rsidRDefault="00F558AD" w:rsidP="00C80CCB">
      <w:pPr>
        <w:rPr>
          <w:rFonts w:asciiTheme="majorHAnsi" w:hAnsiTheme="majorHAnsi" w:cs="Times New Roman"/>
          <w:sz w:val="24"/>
          <w:szCs w:val="24"/>
        </w:rPr>
      </w:pPr>
      <w:r w:rsidRPr="00F5544E">
        <w:rPr>
          <w:rFonts w:asciiTheme="majorHAnsi" w:hAnsiTheme="majorHAnsi" w:cs="Times New Roman"/>
          <w:b/>
          <w:sz w:val="24"/>
          <w:szCs w:val="24"/>
        </w:rPr>
        <w:t>«</w:t>
      </w:r>
      <w:proofErr w:type="spellStart"/>
      <w:r w:rsidR="00DF2977" w:rsidRPr="00F5544E">
        <w:rPr>
          <w:rFonts w:asciiTheme="majorHAnsi" w:hAnsiTheme="majorHAnsi" w:cs="Times New Roman"/>
          <w:b/>
          <w:sz w:val="24"/>
          <w:szCs w:val="24"/>
        </w:rPr>
        <w:t>Мерсибо</w:t>
      </w:r>
      <w:proofErr w:type="spellEnd"/>
      <w:r w:rsidR="00DF2977" w:rsidRPr="00F5544E">
        <w:rPr>
          <w:rFonts w:asciiTheme="majorHAnsi" w:hAnsiTheme="majorHAnsi" w:cs="Times New Roman"/>
          <w:b/>
          <w:sz w:val="24"/>
          <w:szCs w:val="24"/>
        </w:rPr>
        <w:t xml:space="preserve"> Плюс 3</w:t>
      </w:r>
      <w:r w:rsidRPr="00F5544E">
        <w:rPr>
          <w:rFonts w:asciiTheme="majorHAnsi" w:hAnsiTheme="majorHAnsi" w:cs="Times New Roman"/>
          <w:b/>
          <w:sz w:val="24"/>
          <w:szCs w:val="24"/>
        </w:rPr>
        <w:t>»</w:t>
      </w:r>
      <w:r w:rsidRPr="00F5544E">
        <w:rPr>
          <w:rFonts w:asciiTheme="majorHAnsi" w:hAnsiTheme="majorHAnsi" w:cs="Times New Roman"/>
          <w:sz w:val="24"/>
          <w:szCs w:val="24"/>
        </w:rPr>
        <w:t xml:space="preserve"> разработан с учетом ФГОС нового поколения. Подходит для использования на компьютерах, ноутбуках, интерактивных досках, экранах и столах под управлением ОС </w:t>
      </w:r>
      <w:r w:rsidRPr="00F5544E">
        <w:rPr>
          <w:rFonts w:asciiTheme="majorHAnsi" w:hAnsiTheme="majorHAnsi" w:cs="Times New Roman"/>
          <w:sz w:val="24"/>
          <w:szCs w:val="24"/>
          <w:lang w:val="en-US"/>
        </w:rPr>
        <w:t>Windows</w:t>
      </w:r>
      <w:r w:rsidRPr="00F5544E">
        <w:rPr>
          <w:rFonts w:asciiTheme="majorHAnsi" w:hAnsiTheme="majorHAnsi" w:cs="Times New Roman"/>
          <w:sz w:val="24"/>
          <w:szCs w:val="24"/>
        </w:rPr>
        <w:t xml:space="preserve"> 8 и выше. </w:t>
      </w:r>
    </w:p>
    <w:p w:rsidR="00F558AD" w:rsidRDefault="00F558AD" w:rsidP="00C80CCB">
      <w:pPr>
        <w:rPr>
          <w:rFonts w:asciiTheme="majorHAnsi" w:hAnsiTheme="majorHAnsi" w:cs="Times New Roman"/>
          <w:sz w:val="24"/>
          <w:szCs w:val="24"/>
        </w:rPr>
      </w:pPr>
      <w:r w:rsidRPr="00F5544E">
        <w:rPr>
          <w:rFonts w:asciiTheme="majorHAnsi" w:hAnsiTheme="majorHAnsi" w:cs="Times New Roman"/>
          <w:sz w:val="24"/>
          <w:szCs w:val="24"/>
        </w:rPr>
        <w:t>Комплекс находи</w:t>
      </w:r>
      <w:r w:rsidR="00C80CCB">
        <w:rPr>
          <w:rFonts w:asciiTheme="majorHAnsi" w:hAnsiTheme="majorHAnsi" w:cs="Times New Roman"/>
          <w:sz w:val="24"/>
          <w:szCs w:val="24"/>
        </w:rPr>
        <w:t>тся в Реестре отечественного ПО.</w:t>
      </w:r>
    </w:p>
    <w:p w:rsidR="00C80CCB" w:rsidRDefault="00C80CCB" w:rsidP="00C80CCB">
      <w:pPr>
        <w:rPr>
          <w:rFonts w:asciiTheme="majorHAnsi" w:hAnsiTheme="majorHAnsi" w:cs="Times New Roman"/>
          <w:sz w:val="24"/>
          <w:szCs w:val="24"/>
        </w:rPr>
      </w:pPr>
      <w:r w:rsidRPr="005E22FB">
        <w:rPr>
          <w:rFonts w:asciiTheme="majorHAnsi" w:hAnsiTheme="majorHAnsi" w:cs="Times New Roman"/>
          <w:sz w:val="24"/>
          <w:szCs w:val="24"/>
        </w:rPr>
        <w:t>Подробная информация на сайте https://mersibo.ru/shop/</w:t>
      </w:r>
      <w:r>
        <w:rPr>
          <w:rFonts w:asciiTheme="majorHAnsi" w:hAnsiTheme="majorHAnsi" w:cs="Times New Roman"/>
          <w:sz w:val="24"/>
          <w:szCs w:val="24"/>
        </w:rPr>
        <w:t>mersibo-plus3</w:t>
      </w:r>
    </w:p>
    <w:p w:rsidR="00C80CCB" w:rsidRPr="005E22FB" w:rsidRDefault="00C80CCB" w:rsidP="00930F71">
      <w:pPr>
        <w:pStyle w:val="2"/>
      </w:pPr>
      <w:r w:rsidRPr="005E22FB">
        <w:t>Заказ версии:</w:t>
      </w:r>
    </w:p>
    <w:p w:rsidR="00DF2977" w:rsidRPr="00F5544E" w:rsidRDefault="00C80CCB" w:rsidP="00502C2E">
      <w:pPr>
        <w:rPr>
          <w:rFonts w:asciiTheme="majorHAnsi" w:hAnsiTheme="majorHAnsi" w:cs="Times New Roman"/>
          <w:sz w:val="28"/>
          <w:szCs w:val="28"/>
        </w:rPr>
      </w:pPr>
      <w:r w:rsidRPr="005E22FB">
        <w:rPr>
          <w:rFonts w:asciiTheme="majorHAnsi" w:hAnsiTheme="majorHAnsi" w:cs="Times New Roman"/>
          <w:sz w:val="24"/>
          <w:szCs w:val="24"/>
        </w:rPr>
        <w:t xml:space="preserve">Позвоните по тел. </w:t>
      </w:r>
      <w:r w:rsidRPr="005E22FB">
        <w:rPr>
          <w:rFonts w:asciiTheme="majorHAnsi" w:hAnsiTheme="majorHAnsi"/>
          <w:sz w:val="24"/>
          <w:szCs w:val="24"/>
        </w:rPr>
        <w:t xml:space="preserve">8 (800) 775-47-36 (звонок бесплатный) или напишите на </w:t>
      </w:r>
      <w:r w:rsidRPr="007B0CC9">
        <w:rPr>
          <w:rFonts w:asciiTheme="majorHAnsi" w:hAnsiTheme="majorHAnsi"/>
          <w:sz w:val="24"/>
          <w:szCs w:val="24"/>
        </w:rPr>
        <w:t>alicebondar@mersibo.ru</w:t>
      </w:r>
      <w:r>
        <w:rPr>
          <w:rFonts w:asciiTheme="majorHAnsi" w:hAnsiTheme="majorHAnsi"/>
          <w:sz w:val="24"/>
          <w:szCs w:val="24"/>
        </w:rPr>
        <w:t xml:space="preserve">. </w:t>
      </w:r>
      <w:r w:rsidRPr="005E22FB">
        <w:rPr>
          <w:rFonts w:asciiTheme="majorHAnsi" w:hAnsiTheme="majorHAnsi" w:cs="Times New Roman"/>
          <w:sz w:val="24"/>
          <w:szCs w:val="24"/>
        </w:rPr>
        <w:t>Наш сайт – mersibo.ru</w:t>
      </w:r>
    </w:p>
    <w:sectPr w:rsidR="00DF2977" w:rsidRPr="00F5544E" w:rsidSect="00C80CC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B5C33"/>
    <w:multiLevelType w:val="multilevel"/>
    <w:tmpl w:val="A47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95E22"/>
    <w:multiLevelType w:val="hybridMultilevel"/>
    <w:tmpl w:val="F668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2E"/>
    <w:rsid w:val="00155C0E"/>
    <w:rsid w:val="00310F9E"/>
    <w:rsid w:val="00333A98"/>
    <w:rsid w:val="00346F60"/>
    <w:rsid w:val="00502C2E"/>
    <w:rsid w:val="0050641C"/>
    <w:rsid w:val="007110FA"/>
    <w:rsid w:val="00930F71"/>
    <w:rsid w:val="009855C7"/>
    <w:rsid w:val="00C80CCB"/>
    <w:rsid w:val="00D22B8D"/>
    <w:rsid w:val="00DF2977"/>
    <w:rsid w:val="00F5544E"/>
    <w:rsid w:val="00F558AD"/>
    <w:rsid w:val="00F7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CF67B4-A16C-46E2-96B4-643B0206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4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C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2C2E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4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54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8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Екатерина</cp:lastModifiedBy>
  <cp:revision>8</cp:revision>
  <dcterms:created xsi:type="dcterms:W3CDTF">2023-02-06T10:35:00Z</dcterms:created>
  <dcterms:modified xsi:type="dcterms:W3CDTF">2023-02-08T14:09:00Z</dcterms:modified>
</cp:coreProperties>
</file>